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EFF" w:rsidRDefault="000A7EFF" w:rsidP="000A7EFF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химии</w:t>
      </w:r>
    </w:p>
    <w:p w:rsidR="000A7EFF" w:rsidRDefault="00D15B7E" w:rsidP="000A7EFF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9 классе на 2020-2021</w:t>
      </w:r>
      <w:bookmarkStart w:id="0" w:name="_GoBack"/>
      <w:bookmarkEnd w:id="0"/>
      <w:r w:rsidR="000A7EFF">
        <w:rPr>
          <w:b/>
          <w:bCs/>
        </w:rPr>
        <w:t xml:space="preserve"> учебный год</w:t>
      </w:r>
    </w:p>
    <w:p w:rsidR="000A7EFF" w:rsidRDefault="000A7EFF" w:rsidP="000A7EFF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0A7EFF" w:rsidRPr="000A7EFF" w:rsidRDefault="000A7EFF" w:rsidP="000A7EFF">
      <w:pPr>
        <w:pStyle w:val="a6"/>
        <w:numPr>
          <w:ilvl w:val="0"/>
          <w:numId w:val="3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0A7EFF">
        <w:rPr>
          <w:rFonts w:ascii="Times New Roman" w:hAnsi="Times New Roman" w:cs="Times New Roman"/>
          <w:b/>
        </w:rPr>
        <w:t>Место учебного предмета в структуре основной образовательной программ</w:t>
      </w:r>
      <w:r w:rsidR="00442CFA">
        <w:rPr>
          <w:rFonts w:ascii="Times New Roman" w:hAnsi="Times New Roman" w:cs="Times New Roman"/>
          <w:b/>
        </w:rPr>
        <w:t>ы</w:t>
      </w:r>
    </w:p>
    <w:p w:rsidR="000A7EFF" w:rsidRPr="000A7EFF" w:rsidRDefault="000A7EFF" w:rsidP="000A7E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EFF">
        <w:rPr>
          <w:rFonts w:ascii="Times New Roman" w:hAnsi="Times New Roman" w:cs="Times New Roman"/>
          <w:b/>
          <w:bCs/>
          <w:sz w:val="24"/>
          <w:szCs w:val="24"/>
        </w:rPr>
        <w:t>Рабочая программа разработана на основании:</w:t>
      </w:r>
    </w:p>
    <w:p w:rsidR="000A7EFF" w:rsidRPr="000A7EFF" w:rsidRDefault="000A7EFF" w:rsidP="000A7E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7EFF">
        <w:rPr>
          <w:rFonts w:ascii="Times New Roman" w:eastAsia="Calibri" w:hAnsi="Times New Roman" w:cs="Times New Roman"/>
          <w:sz w:val="24"/>
          <w:szCs w:val="24"/>
        </w:rPr>
        <w:t>-федерального компонента государственного образовательного стандарта           основного общего образования;</w:t>
      </w:r>
    </w:p>
    <w:p w:rsidR="000A7EFF" w:rsidRPr="000A7EFF" w:rsidRDefault="000A7EFF" w:rsidP="000A7E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7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-примерной программы по химии  </w:t>
      </w:r>
      <w:r w:rsidRPr="000A7EFF">
        <w:rPr>
          <w:rFonts w:ascii="Times New Roman" w:hAnsi="Times New Roman"/>
          <w:sz w:val="24"/>
          <w:szCs w:val="24"/>
        </w:rPr>
        <w:t>основного общего образования</w:t>
      </w:r>
      <w:r w:rsidRPr="000A7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0A7EFF" w:rsidRPr="000A7EFF" w:rsidRDefault="000A7EFF" w:rsidP="000A7EF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авторской программы О.С. Габриеляна, А.В. Купцовой. Программа основного общего образования по химии. 8-9 классы. М: Дрофа, 2015 </w:t>
      </w:r>
    </w:p>
    <w:p w:rsidR="000A7EFF" w:rsidRPr="000A7EFF" w:rsidRDefault="000A7EFF" w:rsidP="000A7EF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EFF">
        <w:rPr>
          <w:rFonts w:ascii="Times New Roman" w:hAnsi="Times New Roman"/>
          <w:sz w:val="24"/>
          <w:szCs w:val="24"/>
          <w:shd w:val="clear" w:color="auto" w:fill="FFFFFF"/>
        </w:rPr>
        <w:t>- учебника Химия 9 класс: О.С.Габриелян, И.Г. Остраумов,С.А. Сладков. -  М: Просвещение 2019</w:t>
      </w:r>
    </w:p>
    <w:p w:rsidR="000A7EFF" w:rsidRPr="000A7EFF" w:rsidRDefault="000A7EFF" w:rsidP="000A7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7EFF" w:rsidRPr="000A7EFF" w:rsidRDefault="000A7EFF" w:rsidP="000A7EFF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b/>
          <w:iCs/>
          <w:color w:val="000000"/>
        </w:rPr>
      </w:pPr>
      <w:r w:rsidRPr="000A7EFF">
        <w:rPr>
          <w:b/>
          <w:iCs/>
          <w:color w:val="000000"/>
        </w:rPr>
        <w:t>Планируемые результаты</w:t>
      </w:r>
    </w:p>
    <w:p w:rsidR="000A7EFF" w:rsidRPr="000A7EFF" w:rsidRDefault="000A7EFF" w:rsidP="000A7E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7EFF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7EFF">
        <w:rPr>
          <w:rFonts w:ascii="Times New Roman" w:hAnsi="Times New Roman" w:cs="Times New Roman"/>
          <w:bCs/>
          <w:sz w:val="24"/>
          <w:szCs w:val="24"/>
        </w:rPr>
        <w:t>характеризовать основные методы познания: наблюдение, измерение, эксперимент;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описывать свойства твердых, жидких, газообразных веществ, выделяя их существенные признаки;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раскрывать смысл законов сохранения массы веществ, постоянства состава, атомно-молекулярной теории;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различать химические и физические явления;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называть химические элементы;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определять состав веществ по их формулам;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определять валентность атома элемента в соединениях;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определять тип химических реакций;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называть признаки и условия протекания химических реакций;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выявлять признаки, свидетельствующие о протекании химической реакции при выполнении химического опыта;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составлять формулы бинарных соединений;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составлять уравнения химических реакций;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соблюдать правила безопасной работы при проведении опытов;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пользоваться лабораторным оборудованием и посудой;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вычислять относительную молекулярную и молярную массы веществ;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вычислять массовую долю химического элемента по формуле соединения;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характеризовать физические и химические свойства простых веществ: кислорода и водорода;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получать, собирать кислород и водород;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распознавать опытным путем газообразные вещества: кислород, водород;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раскрывать смысл закона Авогадро;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раскрывать смысл понятий «тепловой эффект реакции», «молярный объем»;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характеризовать физические и химические свойства воды;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раскрывать смысл понятия «раствор»;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вычислять массовую долю растворенного вещества в растворе;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приготовлять растворы с определенной массовой долей растворенного вещества;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называть соединения изученных классов неорганических веществ;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lastRenderedPageBreak/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определять принадлежность веществ к определенному классу соединений;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составлять формулы неорганических соединений изученных классов;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проводить опыты, подтверждающие химические свойства изученных классов неорганических веществ;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распознавать опытным путем растворы кислот и щелочей по изменению окраски индикатора;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характеризовать взаимосвязь между классами неорганических соединений;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раскрывать смысл Периодического закона Д.И. Менделеева;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составлять схемы строения атомов первых 20 элементов периодической системы Д.И. Менделеева;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раскрывать смысл понятий: «химическая связь», «электроотрицательность»;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характеризовать зависимость физических свойств веществ от типа кристаллической решетки;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определять вид химической связи в неорганических соединениях;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изображать схемы строения молекул веществ, образованных разными видами химических связей;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раскрывать смысл понятий «ион», «катион», «анион», «электролиты», «неэлектролиты», «электролитическая диссоциация», «окислитель», «степень окисления» «восстановитель», «окисление», «восстановление»;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определять степень окисления атома элемента в соединении;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раскрывать смысл теории электролитической диссоциации;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составлять уравнения электролитической диссоциации кислот, щелочей, солей;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объяснять сущность процесса электролитической диссоциации и реакций ионного обмена;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составлять полные и сокращенные ионные уравнения реакции обмена;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определять возможность протекания реакций ионного обмена;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проводить реакции, подтверждающие качественный состав различных веществ;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определять окислитель и восстановитель;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составлять уравнения окислительно-восстановительных реакций;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называть факторы, влияющие на скорость химической реакции;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классифицировать химические реакции по различным признакам;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характеризовать взаимосвязь между составом, строением и свойствами неметаллов;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распознавать опытным путем газообразные вещества: углекислый газ и аммиак;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характеризовать взаимосвязь между составом, строением и свойствами металлов;</w:t>
      </w:r>
    </w:p>
    <w:p w:rsidR="000A7EFF" w:rsidRPr="000A7EFF" w:rsidRDefault="000A7EFF" w:rsidP="000A7EFF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</w:p>
    <w:p w:rsidR="000A7EFF" w:rsidRPr="000A7EFF" w:rsidRDefault="000A7EFF" w:rsidP="000A7EFF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lastRenderedPageBreak/>
        <w:t>оценивать влияние химического загрязнения окружающей среды на организм человека;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грамотно обращаться с веществами в повседневной жизни</w:t>
      </w:r>
    </w:p>
    <w:p w:rsidR="000A7EFF" w:rsidRPr="000A7EFF" w:rsidRDefault="000A7EFF" w:rsidP="000A7E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0A7EFF" w:rsidRPr="000A7EFF" w:rsidRDefault="000A7EFF" w:rsidP="000A7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7EFF" w:rsidRPr="000A7EFF" w:rsidRDefault="000A7EFF" w:rsidP="000A7E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7EFF" w:rsidRPr="000A7EFF" w:rsidRDefault="000A7EFF" w:rsidP="000A7E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b/>
          <w:bCs/>
          <w:sz w:val="24"/>
          <w:szCs w:val="24"/>
        </w:rPr>
        <w:t>Выпускник получитвозможность научиться:</w:t>
      </w:r>
    </w:p>
    <w:p w:rsidR="000A7EFF" w:rsidRPr="000A7EFF" w:rsidRDefault="000A7EFF" w:rsidP="000A7EF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EFF">
        <w:rPr>
          <w:rFonts w:ascii="Times New Roman" w:hAnsi="Times New Roman" w:cs="Times New Roman"/>
          <w:i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0A7EFF" w:rsidRPr="000A7EFF" w:rsidRDefault="000A7EFF" w:rsidP="000A7EF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EFF">
        <w:rPr>
          <w:rFonts w:ascii="Times New Roman" w:hAnsi="Times New Roman" w:cs="Times New Roman"/>
          <w:i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0A7EFF" w:rsidRPr="000A7EFF" w:rsidRDefault="000A7EFF" w:rsidP="000A7EF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EFF">
        <w:rPr>
          <w:rFonts w:ascii="Times New Roman" w:hAnsi="Times New Roman" w:cs="Times New Roman"/>
          <w:i/>
          <w:sz w:val="24"/>
          <w:szCs w:val="24"/>
        </w:rPr>
        <w:t>составлять молекулярные и полные ионные уравнения по сокращенным ионным уравнениям;</w:t>
      </w:r>
    </w:p>
    <w:p w:rsidR="000A7EFF" w:rsidRPr="000A7EFF" w:rsidRDefault="000A7EFF" w:rsidP="000A7EF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EFF">
        <w:rPr>
          <w:rFonts w:ascii="Times New Roman" w:hAnsi="Times New Roman" w:cs="Times New Roman"/>
          <w:i/>
          <w:sz w:val="24"/>
          <w:szCs w:val="24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0A7EFF" w:rsidRPr="000A7EFF" w:rsidRDefault="000A7EFF" w:rsidP="000A7EF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EFF">
        <w:rPr>
          <w:rFonts w:ascii="Times New Roman" w:hAnsi="Times New Roman" w:cs="Times New Roman"/>
          <w:i/>
          <w:sz w:val="24"/>
          <w:szCs w:val="24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0A7EFF" w:rsidRPr="000A7EFF" w:rsidRDefault="000A7EFF" w:rsidP="000A7EFF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EFF">
        <w:rPr>
          <w:rFonts w:ascii="Times New Roman" w:hAnsi="Times New Roman" w:cs="Times New Roman"/>
          <w:i/>
          <w:sz w:val="24"/>
          <w:szCs w:val="24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0A7EFF" w:rsidRPr="000A7EFF" w:rsidRDefault="000A7EFF" w:rsidP="000A7EF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EFF">
        <w:rPr>
          <w:rFonts w:ascii="Times New Roman" w:hAnsi="Times New Roman" w:cs="Times New Roman"/>
          <w:i/>
          <w:sz w:val="24"/>
          <w:szCs w:val="24"/>
        </w:rPr>
        <w:t>использовать приобретенные знания для экологически грамотного поведения в окружающей среде;</w:t>
      </w:r>
    </w:p>
    <w:p w:rsidR="000A7EFF" w:rsidRPr="000A7EFF" w:rsidRDefault="000A7EFF" w:rsidP="000A7EF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EFF">
        <w:rPr>
          <w:rFonts w:ascii="Times New Roman" w:hAnsi="Times New Roman" w:cs="Times New Roman"/>
          <w:i/>
          <w:sz w:val="24"/>
          <w:szCs w:val="24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0A7EFF" w:rsidRPr="000A7EFF" w:rsidRDefault="000A7EFF" w:rsidP="000A7EF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EFF">
        <w:rPr>
          <w:rFonts w:ascii="Times New Roman" w:hAnsi="Times New Roman" w:cs="Times New Roman"/>
          <w:i/>
          <w:sz w:val="24"/>
          <w:szCs w:val="24"/>
        </w:rPr>
        <w:t>объективно оценивать информацию о веществах и химических процессах;</w:t>
      </w:r>
    </w:p>
    <w:p w:rsidR="000A7EFF" w:rsidRPr="000A7EFF" w:rsidRDefault="000A7EFF" w:rsidP="000A7EF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EFF">
        <w:rPr>
          <w:rFonts w:ascii="Times New Roman" w:hAnsi="Times New Roman" w:cs="Times New Roman"/>
          <w:i/>
          <w:sz w:val="24"/>
          <w:szCs w:val="24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0A7EFF" w:rsidRPr="000A7EFF" w:rsidRDefault="000A7EFF" w:rsidP="000A7EF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EFF">
        <w:rPr>
          <w:rFonts w:ascii="Times New Roman" w:hAnsi="Times New Roman" w:cs="Times New Roman"/>
          <w:i/>
          <w:sz w:val="24"/>
          <w:szCs w:val="24"/>
        </w:rPr>
        <w:t>осознавать значение теоретических знаний по химии для практической деятельности человека;</w:t>
      </w:r>
    </w:p>
    <w:p w:rsidR="000A7EFF" w:rsidRPr="000A7EFF" w:rsidRDefault="000A7EFF" w:rsidP="000A7EF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EFF">
        <w:rPr>
          <w:rFonts w:ascii="Times New Roman" w:hAnsi="Times New Roman" w:cs="Times New Roman"/>
          <w:i/>
          <w:sz w:val="24"/>
          <w:szCs w:val="24"/>
        </w:rPr>
        <w:t>создавать модели и схемы для решения учебных и познавательных задач;понимать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0A7EFF" w:rsidRDefault="000A7EFF" w:rsidP="000A7E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A7EFF" w:rsidRPr="000A7EFF" w:rsidRDefault="000A7EFF" w:rsidP="000A7EFF">
      <w:pPr>
        <w:pStyle w:val="a6"/>
        <w:numPr>
          <w:ilvl w:val="0"/>
          <w:numId w:val="3"/>
        </w:numPr>
        <w:ind w:left="0"/>
        <w:rPr>
          <w:rFonts w:ascii="Times New Roman" w:hAnsi="Times New Roman" w:cs="Times New Roman"/>
          <w:b/>
          <w:bCs/>
        </w:rPr>
      </w:pPr>
      <w:r w:rsidRPr="000A7EFF">
        <w:rPr>
          <w:rFonts w:ascii="Times New Roman" w:hAnsi="Times New Roman" w:cs="Times New Roman"/>
          <w:b/>
          <w:bCs/>
          <w:color w:val="000000"/>
        </w:rPr>
        <w:t>Содержание курса</w:t>
      </w:r>
    </w:p>
    <w:p w:rsidR="000A7EFF" w:rsidRPr="000A7EFF" w:rsidRDefault="000A7EFF" w:rsidP="000A7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7EFF">
        <w:rPr>
          <w:rFonts w:ascii="Times New Roman" w:hAnsi="Times New Roman" w:cs="Times New Roman"/>
          <w:b/>
          <w:bCs/>
          <w:sz w:val="24"/>
          <w:szCs w:val="24"/>
        </w:rPr>
        <w:t xml:space="preserve">Неметаллы </w:t>
      </w:r>
      <w:r w:rsidRPr="000A7EFF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0A7EFF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0A7EFF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0A7EFF">
        <w:rPr>
          <w:rFonts w:ascii="Times New Roman" w:hAnsi="Times New Roman" w:cs="Times New Roman"/>
          <w:b/>
          <w:bCs/>
          <w:sz w:val="24"/>
          <w:szCs w:val="24"/>
        </w:rPr>
        <w:t xml:space="preserve"> групп и их соединения</w:t>
      </w:r>
    </w:p>
    <w:p w:rsidR="000A7EFF" w:rsidRPr="000A7EFF" w:rsidRDefault="000A7EFF" w:rsidP="000A7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>Положение неметаллов в периодической системе химических элементов Д.И. Менделеева. Общие свойства неметаллов. Галогены: физические и химические свойства. Соединения галогенов: хлороводород, хлороводородная кислота и ее соли. Сера: физические и химические свойства. Соединения серы: сероводород, сульфиды, оксиды серы. Серная, сернистая и сероводородная кислоты и их соли. Азот: физические и химические свойства. Аммиак. Соли аммония. Оксиды азота. Азотная кислота и ее соли. Фосфор: физические и химические свойства. Соединения фосфора: оксид фосфора (</w:t>
      </w:r>
      <w:r w:rsidRPr="000A7EF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A7EFF">
        <w:rPr>
          <w:rFonts w:ascii="Times New Roman" w:hAnsi="Times New Roman" w:cs="Times New Roman"/>
          <w:sz w:val="24"/>
          <w:szCs w:val="24"/>
        </w:rPr>
        <w:t>), ортофосфорная кислота и ее соли. Углерод: физические и химические свойства. Аллотропия углерода: алмаз, графит, карбин, фуллерены. Соединения углерода: оксиды углерода (II) и (IV), угольная кислота и ее соли. Кремний и его соединения.</w:t>
      </w:r>
    </w:p>
    <w:p w:rsidR="000A7EFF" w:rsidRPr="000A7EFF" w:rsidRDefault="000A7EFF" w:rsidP="000A7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7EFF">
        <w:rPr>
          <w:rFonts w:ascii="Times New Roman" w:hAnsi="Times New Roman" w:cs="Times New Roman"/>
          <w:b/>
          <w:bCs/>
          <w:sz w:val="24"/>
          <w:szCs w:val="24"/>
        </w:rPr>
        <w:t>Металлы и их соединения</w:t>
      </w:r>
    </w:p>
    <w:p w:rsidR="000A7EFF" w:rsidRPr="000A7EFF" w:rsidRDefault="000A7EFF" w:rsidP="000A7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7EFF">
        <w:rPr>
          <w:rFonts w:ascii="Times New Roman" w:hAnsi="Times New Roman" w:cs="Times New Roman"/>
          <w:sz w:val="24"/>
          <w:szCs w:val="24"/>
        </w:rPr>
        <w:t xml:space="preserve">Положение металлов в периодической системе химических элементов Д.И. Менделеева.Металлы в природе и общие способы их получения. Общие физические </w:t>
      </w:r>
      <w:r w:rsidRPr="000A7EFF">
        <w:rPr>
          <w:rFonts w:ascii="Times New Roman" w:hAnsi="Times New Roman" w:cs="Times New Roman"/>
          <w:sz w:val="24"/>
          <w:szCs w:val="24"/>
        </w:rPr>
        <w:lastRenderedPageBreak/>
        <w:t>свойства металлов. Общие химические свойства металлов: реакции с неметаллами, кислотами, солями. Электрохимический ряд напряжений металлов. Щелочные металлы и их соединения. Щелочноземельные металлы и их соединения. Алюминий. Амфотерность оксида и гидроксида алюминия. Железо. Соединения железа и их свойства: оксиды, гидроксиды и соли железа (II и III).</w:t>
      </w:r>
    </w:p>
    <w:p w:rsidR="000A7EFF" w:rsidRPr="000A7EFF" w:rsidRDefault="000A7EFF" w:rsidP="000A7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7EFF">
        <w:rPr>
          <w:rFonts w:ascii="Times New Roman" w:hAnsi="Times New Roman" w:cs="Times New Roman"/>
          <w:b/>
          <w:bCs/>
          <w:sz w:val="24"/>
          <w:szCs w:val="24"/>
        </w:rPr>
        <w:t>Первоначальные сведения об органических веществах</w:t>
      </w:r>
    </w:p>
    <w:p w:rsidR="000A7EFF" w:rsidRPr="000A7EFF" w:rsidRDefault="000A7EFF" w:rsidP="000A7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EFF">
        <w:rPr>
          <w:rFonts w:ascii="Times New Roman" w:hAnsi="Times New Roman" w:cs="Times New Roman"/>
          <w:bCs/>
          <w:sz w:val="24"/>
          <w:szCs w:val="24"/>
        </w:rPr>
        <w:t>П</w:t>
      </w:r>
      <w:r w:rsidRPr="000A7EFF">
        <w:rPr>
          <w:rFonts w:ascii="Times New Roman" w:hAnsi="Times New Roman" w:cs="Times New Roman"/>
          <w:sz w:val="24"/>
          <w:szCs w:val="24"/>
        </w:rPr>
        <w:t>ервоначальные сведения о строении органических веществ. Углеводороды: метан, этан, этилен. Источники углеводородов: природный газ, нефть, уголь. Кислородсодержащие соединения: спирты (метанол, этанол, глицерин), карбоновые кислоты (уксусная кислота, аминоуксусная кислота, стеариновая и олеиновая кислоты). Биологически важные вещества: жиры, глюкоза, белки. Химическое загрязнение окружающей среды и его последствия.</w:t>
      </w:r>
    </w:p>
    <w:p w:rsidR="000A7EFF" w:rsidRDefault="000A7EFF" w:rsidP="000A7E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A7EFF" w:rsidRPr="000A7EFF" w:rsidRDefault="000A7EFF" w:rsidP="000A7EFF">
      <w:pPr>
        <w:pStyle w:val="a6"/>
        <w:numPr>
          <w:ilvl w:val="0"/>
          <w:numId w:val="3"/>
        </w:numPr>
        <w:ind w:left="0"/>
        <w:rPr>
          <w:rFonts w:ascii="Times New Roman" w:eastAsia="Times New Roman" w:hAnsi="Times New Roman" w:cs="Times New Roman"/>
          <w:b/>
          <w:bCs/>
          <w:color w:val="000000"/>
        </w:rPr>
      </w:pPr>
      <w:r w:rsidRPr="000A7EFF">
        <w:rPr>
          <w:rFonts w:ascii="Times New Roman" w:eastAsia="Times New Roman" w:hAnsi="Times New Roman" w:cs="Times New Roman"/>
          <w:b/>
          <w:bCs/>
          <w:color w:val="000000"/>
        </w:rPr>
        <w:t>Тематическое планирование</w:t>
      </w:r>
    </w:p>
    <w:tbl>
      <w:tblPr>
        <w:tblW w:w="913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5"/>
        <w:gridCol w:w="6659"/>
        <w:gridCol w:w="1591"/>
      </w:tblGrid>
      <w:tr w:rsidR="000A7EFF" w:rsidRPr="000A7EFF" w:rsidTr="000A7EFF">
        <w:trPr>
          <w:trHeight w:val="717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0A7EFF" w:rsidRPr="000A7EFF" w:rsidTr="000A7EFF">
        <w:trPr>
          <w:trHeight w:val="292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7EFF" w:rsidRPr="000A7EFF" w:rsidRDefault="000A7EFF" w:rsidP="000A7E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знаний по курсу 8 класса. Химические реакции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6</w:t>
            </w:r>
          </w:p>
        </w:tc>
      </w:tr>
      <w:tr w:rsidR="000A7EFF" w:rsidRPr="000A7EFF" w:rsidTr="000A7EFF">
        <w:trPr>
          <w:trHeight w:val="423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7EFF" w:rsidRPr="000A7EFF" w:rsidRDefault="000A7EFF" w:rsidP="000A7E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EFF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 в растворах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9</w:t>
            </w:r>
          </w:p>
        </w:tc>
      </w:tr>
      <w:tr w:rsidR="000A7EFF" w:rsidRPr="000A7EFF" w:rsidTr="000A7EFF">
        <w:trPr>
          <w:trHeight w:val="265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7EFF" w:rsidRPr="000A7EFF" w:rsidRDefault="000A7EFF" w:rsidP="000A7E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EFF">
              <w:rPr>
                <w:rFonts w:ascii="Times New Roman" w:eastAsia="Calibri" w:hAnsi="Times New Roman" w:cs="Times New Roman"/>
                <w:sz w:val="24"/>
                <w:szCs w:val="24"/>
              </w:rPr>
              <w:t>Неметаллы и их соединения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25</w:t>
            </w:r>
          </w:p>
        </w:tc>
      </w:tr>
      <w:tr w:rsidR="000A7EFF" w:rsidRPr="000A7EFF" w:rsidTr="000A7EFF">
        <w:trPr>
          <w:trHeight w:val="265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7EFF" w:rsidRPr="000A7EFF" w:rsidRDefault="000A7EFF" w:rsidP="000A7E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EFF">
              <w:rPr>
                <w:rFonts w:ascii="Times New Roman" w:eastAsia="Calibri" w:hAnsi="Times New Roman" w:cs="Times New Roman"/>
                <w:sz w:val="24"/>
                <w:szCs w:val="24"/>
              </w:rPr>
              <w:t>Металлы и их соединения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14</w:t>
            </w:r>
          </w:p>
        </w:tc>
      </w:tr>
      <w:tr w:rsidR="000A7EFF" w:rsidRPr="000A7EFF" w:rsidTr="000A7EFF">
        <w:trPr>
          <w:trHeight w:val="265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7EFF" w:rsidRPr="000A7EFF" w:rsidRDefault="000A7EFF" w:rsidP="000A7E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EFF">
              <w:rPr>
                <w:rFonts w:ascii="Times New Roman" w:eastAsia="Calibri" w:hAnsi="Times New Roman" w:cs="Times New Roman"/>
                <w:sz w:val="24"/>
                <w:szCs w:val="24"/>
              </w:rPr>
              <w:t>Химия и окружающая среда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3</w:t>
            </w:r>
          </w:p>
        </w:tc>
      </w:tr>
      <w:tr w:rsidR="000A7EFF" w:rsidRPr="000A7EFF" w:rsidTr="000A7EFF">
        <w:trPr>
          <w:trHeight w:val="265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7EFF" w:rsidRPr="000A7EFF" w:rsidRDefault="000A7EFF" w:rsidP="000A7E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EFF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знаний по химии за курс основной школы. Подготовка к Основному государственному экзамену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10</w:t>
            </w:r>
          </w:p>
        </w:tc>
      </w:tr>
      <w:tr w:rsidR="000A7EFF" w:rsidRPr="000A7EFF" w:rsidTr="000A7EFF">
        <w:trPr>
          <w:trHeight w:val="228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EFF" w:rsidRPr="000A7EFF" w:rsidRDefault="000A7EFF" w:rsidP="000A7E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A7EFF" w:rsidRPr="000A7EFF" w:rsidRDefault="000A7EFF" w:rsidP="000A7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0A7EFF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67</w:t>
            </w:r>
          </w:p>
        </w:tc>
      </w:tr>
    </w:tbl>
    <w:p w:rsidR="000A7EFF" w:rsidRDefault="000A7EFF" w:rsidP="000A7EFF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br w:type="page"/>
      </w:r>
    </w:p>
    <w:p w:rsidR="00B050B5" w:rsidRDefault="00B050B5"/>
    <w:sectPr w:rsidR="00B050B5" w:rsidSect="00B05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26E8137A"/>
    <w:lvl w:ilvl="0" w:tplc="B1A8107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A7EFF"/>
    <w:rsid w:val="000A7EFF"/>
    <w:rsid w:val="00442CFA"/>
    <w:rsid w:val="00B050B5"/>
    <w:rsid w:val="00D1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3C2A1E-C99E-4803-8E8D-8EADC5F24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E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7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A7EFF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6"/>
    <w:uiPriority w:val="34"/>
    <w:locked/>
    <w:rsid w:val="000A7EFF"/>
    <w:rPr>
      <w:rFonts w:ascii="Calibri" w:eastAsia="Calibri" w:hAnsi="Calibri" w:cs="Calibri"/>
      <w:sz w:val="24"/>
      <w:szCs w:val="24"/>
    </w:rPr>
  </w:style>
  <w:style w:type="paragraph" w:styleId="a6">
    <w:name w:val="List Paragraph"/>
    <w:basedOn w:val="a"/>
    <w:link w:val="a5"/>
    <w:uiPriority w:val="34"/>
    <w:qFormat/>
    <w:rsid w:val="000A7EFF"/>
    <w:pPr>
      <w:spacing w:after="0" w:line="240" w:lineRule="auto"/>
      <w:ind w:left="720"/>
      <w:contextualSpacing/>
    </w:pPr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1407</Words>
  <Characters>8026</Characters>
  <Application>Microsoft Office Word</Application>
  <DocSecurity>0</DocSecurity>
  <Lines>66</Lines>
  <Paragraphs>18</Paragraphs>
  <ScaleCrop>false</ScaleCrop>
  <Company/>
  <LinksUpToDate>false</LinksUpToDate>
  <CharactersWithSpaces>9415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2019-11-21T13:45:00Z</dcterms:created>
  <dcterms:modified xsi:type="dcterms:W3CDTF">2020-12-24T11:08:00Z</dcterms:modified>
</cp:coreProperties>
</file>