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8D9" w:rsidRDefault="002808D9" w:rsidP="002808D9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родному (русскому) языку</w:t>
      </w:r>
    </w:p>
    <w:p w:rsidR="002808D9" w:rsidRDefault="00CB3C23" w:rsidP="002808D9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2020-2021</w:t>
      </w:r>
      <w:bookmarkStart w:id="0" w:name="_GoBack"/>
      <w:bookmarkEnd w:id="0"/>
      <w:r w:rsidR="002808D9">
        <w:rPr>
          <w:b/>
          <w:bCs/>
        </w:rPr>
        <w:t xml:space="preserve"> учебный год</w:t>
      </w:r>
    </w:p>
    <w:p w:rsidR="002808D9" w:rsidRDefault="002808D9" w:rsidP="002808D9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2808D9" w:rsidRPr="002808D9" w:rsidRDefault="002808D9" w:rsidP="002808D9">
      <w:pPr>
        <w:pStyle w:val="a5"/>
        <w:numPr>
          <w:ilvl w:val="0"/>
          <w:numId w:val="1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773CEC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</w:t>
      </w:r>
      <w:r>
        <w:rPr>
          <w:rFonts w:ascii="Times New Roman" w:hAnsi="Times New Roman" w:cs="Times New Roman"/>
          <w:b/>
        </w:rPr>
        <w:t>ы</w:t>
      </w:r>
    </w:p>
    <w:p w:rsidR="002808D9" w:rsidRPr="002808D9" w:rsidRDefault="002808D9" w:rsidP="002808D9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b/>
          <w:bCs/>
        </w:rPr>
      </w:pPr>
      <w:r w:rsidRPr="002808D9">
        <w:rPr>
          <w:b/>
          <w:bCs/>
        </w:rPr>
        <w:t>Рабочая программа разработана на основании:</w:t>
      </w:r>
    </w:p>
    <w:p w:rsidR="002808D9" w:rsidRPr="002808D9" w:rsidRDefault="002808D9" w:rsidP="002808D9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2808D9">
        <w:rPr>
          <w:rFonts w:ascii="Times New Roman" w:eastAsia="Calibri" w:hAnsi="Times New Roman" w:cs="Times New Roman"/>
        </w:rPr>
        <w:t>- федерального компонента государственного стандарта основного общего образования;</w:t>
      </w:r>
    </w:p>
    <w:p w:rsidR="002808D9" w:rsidRPr="002808D9" w:rsidRDefault="002808D9" w:rsidP="002808D9">
      <w:pPr>
        <w:pStyle w:val="ParagraphStyle"/>
        <w:tabs>
          <w:tab w:val="left" w:pos="426"/>
        </w:tabs>
        <w:ind w:firstLine="450"/>
        <w:jc w:val="both"/>
        <w:rPr>
          <w:rFonts w:ascii="Times New Roman" w:eastAsia="Calibri" w:hAnsi="Times New Roman" w:cs="Times New Roman"/>
        </w:rPr>
      </w:pPr>
      <w:r w:rsidRPr="002808D9">
        <w:rPr>
          <w:rFonts w:ascii="Times New Roman" w:eastAsia="Calibri" w:hAnsi="Times New Roman" w:cs="Times New Roman"/>
        </w:rPr>
        <w:t xml:space="preserve">- примерной программы </w:t>
      </w:r>
      <w:r w:rsidRPr="002808D9">
        <w:rPr>
          <w:rFonts w:ascii="Times New Roman" w:hAnsi="Times New Roman"/>
        </w:rPr>
        <w:t>основного общего образования по родному (</w:t>
      </w:r>
      <w:r w:rsidRPr="002808D9">
        <w:rPr>
          <w:rFonts w:ascii="Times New Roman" w:eastAsia="Calibri" w:hAnsi="Times New Roman" w:cs="Times New Roman"/>
        </w:rPr>
        <w:t xml:space="preserve">русскому) языку;  </w:t>
      </w:r>
    </w:p>
    <w:p w:rsidR="002808D9" w:rsidRPr="002808D9" w:rsidRDefault="002808D9" w:rsidP="002808D9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2808D9">
        <w:rPr>
          <w:rFonts w:ascii="Times New Roman" w:eastAsia="Calibri" w:hAnsi="Times New Roman" w:cs="Times New Roman"/>
        </w:rPr>
        <w:t xml:space="preserve">- авторской программы под редакцией Р.И. Альбетковой,  Дрофа, 2013г. </w:t>
      </w:r>
    </w:p>
    <w:p w:rsidR="002808D9" w:rsidRPr="002808D9" w:rsidRDefault="002808D9" w:rsidP="002808D9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  <w:r w:rsidRPr="002808D9">
        <w:rPr>
          <w:rFonts w:ascii="Times New Roman" w:eastAsia="Calibri" w:hAnsi="Times New Roman" w:cs="Times New Roman"/>
        </w:rPr>
        <w:t>- учебника «Русская словесность. От слова к словесности» 7 класс. Р.И. Альбеткова, Москва, «Дрофа», 2013.</w:t>
      </w:r>
    </w:p>
    <w:p w:rsidR="002808D9" w:rsidRPr="002808D9" w:rsidRDefault="002808D9" w:rsidP="002808D9">
      <w:pPr>
        <w:pStyle w:val="ParagraphStyle"/>
        <w:ind w:firstLine="450"/>
        <w:jc w:val="both"/>
        <w:rPr>
          <w:rFonts w:ascii="Times New Roman" w:eastAsia="Calibri" w:hAnsi="Times New Roman" w:cs="Times New Roman"/>
        </w:rPr>
      </w:pPr>
    </w:p>
    <w:p w:rsidR="002808D9" w:rsidRPr="002808D9" w:rsidRDefault="002808D9" w:rsidP="002808D9">
      <w:pPr>
        <w:pStyle w:val="a5"/>
        <w:numPr>
          <w:ilvl w:val="0"/>
          <w:numId w:val="1"/>
        </w:numPr>
        <w:shd w:val="clear" w:color="auto" w:fill="FFFFFF"/>
        <w:rPr>
          <w:rFonts w:ascii="Times New Roman" w:hAnsi="Times New Roman"/>
          <w:b/>
        </w:rPr>
      </w:pPr>
      <w:r w:rsidRPr="002808D9">
        <w:rPr>
          <w:rFonts w:ascii="Times New Roman" w:hAnsi="Times New Roman"/>
          <w:b/>
        </w:rPr>
        <w:t>Планируемые результаты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 </w:t>
      </w: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освоения русского (родного) языка: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1) 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2) 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3) достаточный объём словарного запаса и усвоенных 6раммматических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Метапредметные результаты </w:t>
      </w: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освоения русского (родного) языка: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1) владение всеми видами речевой деятельности: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аудирование и чтение</w:t>
      </w: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владение разными видами чтения (поисковым, просмотровым, ознакомительным, изучающим) текстов разных стилей и жанров;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овладение приёмами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говорение и письмо</w:t>
      </w: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 -способность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осуществление речевого самоконтроля в процессе учебой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 xml:space="preserve"> - 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применять полученные знания, умения и навыки анализа языковых явлений на межпредметном уровне (на уроках иностранного языка, литературы и др. );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3)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Предметные результаты </w:t>
      </w: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освоения русского (родного) языка: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5)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2808D9" w:rsidRPr="002808D9" w:rsidRDefault="002808D9" w:rsidP="002808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808D9">
        <w:rPr>
          <w:rFonts w:ascii="Times New Roman" w:eastAsia="Times New Roman" w:hAnsi="Times New Roman"/>
          <w:color w:val="000000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jc w:val="center"/>
        <w:rPr>
          <w:rStyle w:val="c0"/>
          <w:b/>
        </w:rPr>
      </w:pPr>
    </w:p>
    <w:p w:rsidR="002808D9" w:rsidRPr="002808D9" w:rsidRDefault="002808D9" w:rsidP="002808D9">
      <w:pPr>
        <w:pStyle w:val="a5"/>
        <w:numPr>
          <w:ilvl w:val="0"/>
          <w:numId w:val="1"/>
        </w:numPr>
        <w:rPr>
          <w:rStyle w:val="c0"/>
          <w:rFonts w:ascii="Times New Roman" w:eastAsia="Times New Roman" w:hAnsi="Times New Roman" w:cs="Times New Roman"/>
          <w:b/>
          <w:color w:val="000000"/>
        </w:rPr>
      </w:pPr>
      <w:r w:rsidRPr="002808D9">
        <w:rPr>
          <w:rStyle w:val="c0"/>
          <w:rFonts w:ascii="Times New Roman" w:hAnsi="Times New Roman" w:cs="Times New Roman"/>
          <w:b/>
          <w:color w:val="000000"/>
        </w:rPr>
        <w:t>Содержание курса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i/>
          <w:color w:val="000000"/>
        </w:rPr>
      </w:pPr>
      <w:r w:rsidRPr="002808D9">
        <w:rPr>
          <w:rStyle w:val="c0"/>
          <w:i/>
          <w:color w:val="000000"/>
        </w:rPr>
        <w:t xml:space="preserve">Слово и словесность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Язык и слово. Значение языка в жизни человечества. Многогранность понятия слово. Словесность  как  словесное  творчество,  способность  изображать  посредством  языка различные  предметы  и  явления,  выражать  мысли  и  чувства.  Словесность  как  произведения искусства  слова,  совокупность  всех  словесных произведений  — книжных и устных народных. Словесность как совокупность наук о языке и литературе.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i/>
          <w:color w:val="000000"/>
        </w:rPr>
      </w:pPr>
      <w:r w:rsidRPr="002808D9">
        <w:rPr>
          <w:rStyle w:val="c0"/>
          <w:i/>
          <w:color w:val="000000"/>
        </w:rPr>
        <w:t xml:space="preserve">Русская словесность, ее происхождение и развитие.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Работа со словарями различного типа; обогащение словарного запаса; определение темы и основной мысли произведения; выразительное чтение произведений.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i/>
          <w:color w:val="000000"/>
        </w:rPr>
      </w:pPr>
      <w:r w:rsidRPr="002808D9">
        <w:rPr>
          <w:rStyle w:val="c0"/>
          <w:i/>
          <w:color w:val="000000"/>
        </w:rPr>
        <w:t xml:space="preserve">Разновидности употребления языка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Разговорный язык, его особенности. Разновидности разговорного языка: «общий» разговорный язык, просторечие, территориальные и профессиональные диалекты, жаргоны, арго. Использование разговорного языка в общении людей и в литературе.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Литературный  язык.  Нормы  употребления  языка,  их  обязательность для всех, кто говорит и пишет  на  данном  языке.  Употребление  литературного  языка  в  разных  сферах  жизни. Разновидности литературного языка: официально-деловой, научный и публицистический стили.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Язык  художественной  литературы  как  особая  разновидность  употребления  языка.  Язык  как «материал»,  из  которого  строится  художественное  произведение,  и  язык  как  результат художественного творчества, важнейшая сторона произведения словесности.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  Работа  со  словарями.  Различение  разговорного  языка  и  разновидностей  литературного языка, их употребление. Создание текстов официально-делового, научного и публицистического стилей. Понимание роли употребления разновидностей языка в художественном произведении.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i/>
          <w:color w:val="000000"/>
        </w:rPr>
      </w:pPr>
      <w:r w:rsidRPr="002808D9">
        <w:rPr>
          <w:rStyle w:val="c0"/>
          <w:i/>
          <w:color w:val="000000"/>
        </w:rPr>
        <w:t xml:space="preserve">Формы словесного выражения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Устная  и  письменная  формы  словесного  выражения.  Возможность  употребления разговорного и литературного языка в устной и письменной формах.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Диалог и монолог в нехудожественных видах письменности. Формы словесного выражения в художественном  произведении.  Повествование,  описание  и  рассуждение  в  произведении словесности.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Изображение разговорного языка в художественном произведении. Диалог и монолог героя. Сказ. Стихотворная  и  прозаическая  формы  словесного  выражения.  Особенности  словесного выражения в стихах и в прозе. Ритм и интонация в стихах и в прозе. Стих и смысл.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Выразительное чтение повествования, описания, рассуждения, диалога в художественном произведении. Рассказывание о событии с использованием диалога. Выразительное чтение сказа.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lastRenderedPageBreak/>
        <w:t xml:space="preserve">Создание собственного сказа (рассказ о событии от лица героя с сохранением особенностей его речи). Выразительное чтение стихов и прозы. Создание устного монолога в научном стиле.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i/>
          <w:color w:val="000000"/>
        </w:rPr>
      </w:pPr>
      <w:r w:rsidRPr="002808D9">
        <w:rPr>
          <w:rStyle w:val="c0"/>
          <w:i/>
          <w:color w:val="000000"/>
        </w:rPr>
        <w:t xml:space="preserve">Стилистическая окраска слова. Стиль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Стилистические  возможности  лексики  и  фразеологии.  Слова  и  выражения  нейтральные  и стилистически окрашенные. Зависимость смысла высказывания от стилистической окраски слов и выражений.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Стилистические возможности грамматики: имя существительное, имя прилагательное, глагол.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Стиль как разновидность употребления языка и стиль художественной литературы как идейно-художественное своеобразие произведений.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Стилизация  как  воспроизведение  чужого  стиля:  иной  эпохи, иной национальной культуры, народной поэзии, иного автора, определенного жанра.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Пародия — воспроизведение чужого стиля с целью его осмеяния.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  <w:r w:rsidRPr="002808D9">
        <w:rPr>
          <w:rStyle w:val="c0"/>
          <w:color w:val="000000"/>
        </w:rPr>
        <w:t xml:space="preserve">Работа  со  словарями.  Употребление  стилистически  окрашенных  слов.  Понимание стилистической выразительности различных средств языка и умение передать свое понимание в выразительном чтении произведения. Создание стилизации и пародии. </w:t>
      </w:r>
    </w:p>
    <w:p w:rsidR="002808D9" w:rsidRPr="002808D9" w:rsidRDefault="002808D9" w:rsidP="002808D9">
      <w:pPr>
        <w:pStyle w:val="c48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</w:rPr>
      </w:pPr>
    </w:p>
    <w:p w:rsidR="002808D9" w:rsidRPr="002808D9" w:rsidRDefault="002808D9" w:rsidP="002808D9">
      <w:pPr>
        <w:pStyle w:val="a5"/>
        <w:numPr>
          <w:ilvl w:val="0"/>
          <w:numId w:val="1"/>
        </w:numPr>
        <w:rPr>
          <w:rFonts w:ascii="Times New Roman" w:hAnsi="Times New Roman"/>
          <w:b/>
        </w:rPr>
      </w:pPr>
      <w:r w:rsidRPr="002808D9">
        <w:rPr>
          <w:rFonts w:ascii="Times New Roman" w:hAnsi="Times New Roman"/>
          <w:b/>
        </w:rPr>
        <w:t>Тематическое планирование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0"/>
        <w:gridCol w:w="5617"/>
        <w:gridCol w:w="1532"/>
      </w:tblGrid>
      <w:tr w:rsidR="002808D9" w:rsidRPr="002808D9" w:rsidTr="002808D9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часов</w:t>
            </w:r>
          </w:p>
        </w:tc>
      </w:tr>
      <w:tr w:rsidR="002808D9" w:rsidRPr="002808D9" w:rsidTr="002808D9">
        <w:trPr>
          <w:trHeight w:val="168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808D9" w:rsidRPr="002808D9" w:rsidTr="002808D9">
        <w:trPr>
          <w:trHeight w:val="16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sz w:val="24"/>
                <w:szCs w:val="24"/>
              </w:rPr>
              <w:t>Разновидности употребления языка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808D9" w:rsidRPr="002808D9" w:rsidTr="002808D9">
        <w:trPr>
          <w:trHeight w:val="263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sz w:val="24"/>
                <w:szCs w:val="24"/>
              </w:rPr>
              <w:t>Формы словесного выражения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08D9" w:rsidRPr="002808D9" w:rsidTr="002808D9">
        <w:trPr>
          <w:trHeight w:val="21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sz w:val="24"/>
                <w:szCs w:val="24"/>
              </w:rPr>
              <w:t>Стилистическая окраска слова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08D9" w:rsidRPr="002808D9" w:rsidTr="002808D9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8D9" w:rsidRPr="002808D9" w:rsidRDefault="002808D9" w:rsidP="00280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8D9" w:rsidRPr="002808D9" w:rsidRDefault="002808D9" w:rsidP="002808D9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808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</w:tr>
    </w:tbl>
    <w:p w:rsidR="002808D9" w:rsidRPr="002808D9" w:rsidRDefault="002808D9" w:rsidP="002808D9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sz w:val="24"/>
          <w:szCs w:val="24"/>
        </w:rPr>
      </w:pPr>
    </w:p>
    <w:p w:rsidR="002808D9" w:rsidRPr="002808D9" w:rsidRDefault="002808D9" w:rsidP="002808D9">
      <w:pPr>
        <w:spacing w:after="0" w:line="240" w:lineRule="auto"/>
        <w:rPr>
          <w:sz w:val="24"/>
          <w:szCs w:val="24"/>
        </w:rPr>
      </w:pPr>
    </w:p>
    <w:p w:rsidR="00B57187" w:rsidRPr="002808D9" w:rsidRDefault="00B57187" w:rsidP="002808D9">
      <w:pPr>
        <w:spacing w:after="0" w:line="240" w:lineRule="auto"/>
        <w:rPr>
          <w:sz w:val="24"/>
          <w:szCs w:val="24"/>
        </w:rPr>
      </w:pPr>
    </w:p>
    <w:sectPr w:rsidR="00B57187" w:rsidRPr="00280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D9"/>
    <w:rsid w:val="002808D9"/>
    <w:rsid w:val="00B57187"/>
    <w:rsid w:val="00CB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DE750-968E-4A52-875E-5E9C8139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2808D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08D9"/>
    <w:pPr>
      <w:widowControl w:val="0"/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character" w:customStyle="1" w:styleId="3">
    <w:name w:val="Заголовок №3_"/>
    <w:basedOn w:val="a0"/>
    <w:link w:val="30"/>
    <w:locked/>
    <w:rsid w:val="002808D9"/>
    <w:rPr>
      <w:rFonts w:ascii="Georgia" w:eastAsia="Georgia" w:hAnsi="Georgia" w:cs="Georgia"/>
      <w:sz w:val="25"/>
      <w:szCs w:val="25"/>
      <w:shd w:val="clear" w:color="auto" w:fill="FFFFFF"/>
    </w:rPr>
  </w:style>
  <w:style w:type="paragraph" w:customStyle="1" w:styleId="30">
    <w:name w:val="Заголовок №3"/>
    <w:basedOn w:val="a"/>
    <w:link w:val="3"/>
    <w:rsid w:val="002808D9"/>
    <w:pPr>
      <w:widowControl w:val="0"/>
      <w:shd w:val="clear" w:color="auto" w:fill="FFFFFF"/>
      <w:spacing w:before="240" w:after="0" w:line="557" w:lineRule="exact"/>
      <w:outlineLvl w:val="2"/>
    </w:pPr>
    <w:rPr>
      <w:rFonts w:ascii="Georgia" w:eastAsia="Georgia" w:hAnsi="Georgia" w:cs="Georgia"/>
      <w:sz w:val="25"/>
      <w:szCs w:val="25"/>
      <w:lang w:eastAsia="en-US"/>
    </w:rPr>
  </w:style>
  <w:style w:type="paragraph" w:customStyle="1" w:styleId="ParagraphStyle">
    <w:name w:val="Paragraph Style"/>
    <w:uiPriority w:val="99"/>
    <w:rsid w:val="002808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4">
    <w:name w:val="Основной текст (4)_"/>
    <w:basedOn w:val="a0"/>
    <w:link w:val="40"/>
    <w:locked/>
    <w:rsid w:val="002808D9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2808D9"/>
    <w:pPr>
      <w:widowControl w:val="0"/>
      <w:shd w:val="clear" w:color="auto" w:fill="FFFFFF"/>
      <w:spacing w:after="60" w:line="0" w:lineRule="atLeast"/>
    </w:pPr>
    <w:rPr>
      <w:rFonts w:eastAsiaTheme="minorHAnsi"/>
      <w:lang w:eastAsia="en-US"/>
    </w:rPr>
  </w:style>
  <w:style w:type="paragraph" w:customStyle="1" w:styleId="c48">
    <w:name w:val="c48"/>
    <w:basedOn w:val="a"/>
    <w:uiPriority w:val="99"/>
    <w:rsid w:val="0028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808D9"/>
  </w:style>
  <w:style w:type="character" w:customStyle="1" w:styleId="a4">
    <w:name w:val="Абзац списка Знак"/>
    <w:link w:val="a5"/>
    <w:uiPriority w:val="34"/>
    <w:locked/>
    <w:rsid w:val="002808D9"/>
    <w:rPr>
      <w:rFonts w:ascii="Calibri" w:eastAsia="Calibri" w:hAnsi="Calibri" w:cs="Calibri"/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2808D9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1674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2019-11-22T05:28:00Z</dcterms:created>
  <dcterms:modified xsi:type="dcterms:W3CDTF">2021-01-12T09:49:00Z</dcterms:modified>
</cp:coreProperties>
</file>